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446" w:rsidRDefault="00396446" w:rsidP="00B31EB8">
      <w:pPr>
        <w:spacing w:line="36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>Չափաբաժին 1</w:t>
      </w:r>
    </w:p>
    <w:p w:rsidR="00B31EB8" w:rsidRPr="00333EB5" w:rsidRDefault="00B31EB8" w:rsidP="00B31EB8">
      <w:pPr>
        <w:spacing w:line="360" w:lineRule="auto"/>
        <w:jc w:val="center"/>
        <w:rPr>
          <w:rFonts w:ascii="GHEA Grapalat" w:hAnsi="GHEA Grapalat"/>
          <w:b/>
          <w:lang w:val="hy-AM"/>
        </w:rPr>
      </w:pPr>
      <w:r w:rsidRPr="00333EB5">
        <w:rPr>
          <w:rFonts w:ascii="GHEA Grapalat" w:hAnsi="GHEA Grapalat"/>
          <w:b/>
          <w:lang w:val="hy-AM"/>
        </w:rPr>
        <w:t>ՏԵԽՆԻԿԱԿԱՆ ԲՆՈՒԹԱԳԻՐ</w:t>
      </w:r>
      <w:r w:rsidR="00C64389">
        <w:rPr>
          <w:rFonts w:ascii="GHEA Grapalat" w:hAnsi="GHEA Grapalat"/>
          <w:b/>
          <w:lang w:val="hy-AM"/>
        </w:rPr>
        <w:t>*</w:t>
      </w:r>
    </w:p>
    <w:p w:rsidR="00B31EB8" w:rsidRDefault="00B31EB8" w:rsidP="00B31EB8">
      <w:pPr>
        <w:spacing w:line="360" w:lineRule="auto"/>
        <w:jc w:val="center"/>
        <w:rPr>
          <w:rFonts w:ascii="GHEA Grapalat" w:hAnsi="GHEA Grapalat"/>
          <w:lang w:val="ru-RU"/>
        </w:rPr>
      </w:pPr>
      <w:r w:rsidRPr="00396446">
        <w:rPr>
          <w:rFonts w:ascii="GHEA Grapalat" w:hAnsi="GHEA Grapalat"/>
          <w:lang w:val="ru-RU"/>
        </w:rPr>
        <w:t>տեսահսկման համակարգի սպասարկ</w:t>
      </w:r>
      <w:r w:rsidR="00FF359E" w:rsidRPr="00396446">
        <w:rPr>
          <w:rFonts w:ascii="GHEA Grapalat" w:hAnsi="GHEA Grapalat"/>
          <w:lang w:val="hy-AM"/>
        </w:rPr>
        <w:t>ման ծառայություններ</w:t>
      </w:r>
      <w:r w:rsidR="00396446">
        <w:rPr>
          <w:rFonts w:ascii="GHEA Grapalat" w:hAnsi="GHEA Grapalat"/>
          <w:lang w:val="ru-RU"/>
        </w:rPr>
        <w:t>ի</w:t>
      </w:r>
    </w:p>
    <w:p w:rsidR="00396446" w:rsidRPr="00396446" w:rsidRDefault="00396446" w:rsidP="00B31EB8">
      <w:pPr>
        <w:spacing w:line="360" w:lineRule="auto"/>
        <w:jc w:val="center"/>
        <w:rPr>
          <w:rFonts w:ascii="GHEA Grapalat" w:hAnsi="GHEA Grapalat"/>
          <w:lang w:val="ru-RU"/>
        </w:rPr>
      </w:pP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b/>
          <w:sz w:val="23"/>
          <w:szCs w:val="23"/>
          <w:u w:val="single"/>
          <w:lang w:val="hy-AM"/>
        </w:rPr>
      </w:pPr>
      <w:r w:rsidRPr="00396446">
        <w:rPr>
          <w:rFonts w:ascii="GHEA Grapalat" w:hAnsi="GHEA Grapalat"/>
          <w:b/>
          <w:sz w:val="23"/>
          <w:szCs w:val="23"/>
          <w:u w:val="single"/>
          <w:lang w:val="hy-AM"/>
        </w:rPr>
        <w:t>Խնդրում ենք մանրամասն ծանոթանալ ստորև ներկայացված տեխնիկական բնութագիրն, իսկ հարցերի դեպքում դիմել Մասիսի համայնքապետարան</w:t>
      </w:r>
      <w:r w:rsidR="006D2DBC">
        <w:rPr>
          <w:rFonts w:ascii="GHEA Grapalat" w:hAnsi="GHEA Grapalat"/>
          <w:b/>
          <w:sz w:val="23"/>
          <w:szCs w:val="23"/>
          <w:u w:val="single"/>
          <w:lang w:val="hy-AM"/>
        </w:rPr>
        <w:t>.</w:t>
      </w: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t xml:space="preserve">Անհրաժեշտ է կատարել Մասիս խոշորացված համայնքի՝ Մասիս քաղաքի  և 26 (Այնթապ, Ազատաշեն, Արբաթ, Արգավանդ, Արևաբույր, Գեղանիստ, Գետափնյա, Դաշտավան, Դարակերտ, Դարբնիկ, Զորակ, Խաչփար, Հայանիստ, Հովտաշատ, Ղուկասավան, Մարմարաշեն, Նիզամի, Նոր Խարբերդ, Նոր Կյուրին, Նորաբաց, Նորամարգ, Ջրահովիտ, Ռանչպար, Սայաթ-Նովա, Սիս և Սիփանիկ) վարչական շրջաններում (այսուհետ՝ Համայնք) տաղադրված տեսահսկման ամբողջ համակարգի սպասարկում: </w:t>
      </w: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t xml:space="preserve">Սպասարկող ընկերությունը պետք է ապահովի Համայնքին պատկանող  տեսանկարահման և պետհամարանիշների գրամցման  համակարգերի անխափան աշխատանքը, սպասարկումը իր մեջ ներառում է նվազագույնը </w:t>
      </w:r>
      <w:r w:rsidR="00DE2419" w:rsidRPr="006810F8">
        <w:rPr>
          <w:rFonts w:ascii="GHEA Grapalat" w:hAnsi="GHEA Grapalat"/>
          <w:sz w:val="23"/>
          <w:szCs w:val="23"/>
          <w:lang w:val="hy-AM"/>
        </w:rPr>
        <w:t>137</w:t>
      </w:r>
      <w:r w:rsidRPr="006810F8">
        <w:rPr>
          <w:rFonts w:ascii="GHEA Grapalat" w:hAnsi="GHEA Grapalat"/>
          <w:sz w:val="23"/>
          <w:szCs w:val="23"/>
          <w:lang w:val="hy-AM"/>
        </w:rPr>
        <w:t xml:space="preserve"> թվային </w:t>
      </w:r>
      <w:r w:rsidRPr="00396446">
        <w:rPr>
          <w:rFonts w:ascii="GHEA Grapalat" w:hAnsi="GHEA Grapalat"/>
          <w:sz w:val="23"/>
          <w:szCs w:val="23"/>
          <w:lang w:val="hy-AM"/>
        </w:rPr>
        <w:t xml:space="preserve">տեսախցիկներ, </w:t>
      </w:r>
      <w:r w:rsidRPr="006810F8">
        <w:rPr>
          <w:rFonts w:ascii="GHEA Grapalat" w:hAnsi="GHEA Grapalat"/>
          <w:sz w:val="23"/>
          <w:szCs w:val="23"/>
          <w:lang w:val="hy-AM"/>
        </w:rPr>
        <w:t xml:space="preserve">որոնցից </w:t>
      </w:r>
      <w:r w:rsidR="00DE2419" w:rsidRPr="006810F8">
        <w:rPr>
          <w:rFonts w:ascii="GHEA Grapalat" w:hAnsi="GHEA Grapalat"/>
          <w:sz w:val="23"/>
          <w:szCs w:val="23"/>
          <w:lang w:val="hy-AM"/>
        </w:rPr>
        <w:t>32</w:t>
      </w:r>
      <w:r w:rsidRPr="006810F8">
        <w:rPr>
          <w:rFonts w:ascii="GHEA Grapalat" w:hAnsi="GHEA Grapalat"/>
          <w:sz w:val="23"/>
          <w:szCs w:val="23"/>
          <w:lang w:val="hy-AM"/>
        </w:rPr>
        <w:t xml:space="preserve"> հատը </w:t>
      </w:r>
      <w:r w:rsidRPr="00396446">
        <w:rPr>
          <w:rFonts w:ascii="GHEA Grapalat" w:hAnsi="GHEA Grapalat"/>
          <w:sz w:val="23"/>
          <w:szCs w:val="23"/>
          <w:lang w:val="hy-AM"/>
        </w:rPr>
        <w:t xml:space="preserve">Մասիսի համայնքապետարանի վարչական շենքում, մնացած տեսախցիկները Համայնքի վարչական շրջաններում: Սպասարկումը ներառում է նաև ցանցային տեսաձայնագրիչները՝ </w:t>
      </w:r>
      <w:r w:rsidRPr="006810F8">
        <w:rPr>
          <w:rFonts w:ascii="GHEA Grapalat" w:hAnsi="GHEA Grapalat"/>
          <w:sz w:val="23"/>
          <w:szCs w:val="23"/>
          <w:lang w:val="hy-AM"/>
        </w:rPr>
        <w:t xml:space="preserve">թվով </w:t>
      </w:r>
      <w:r w:rsidR="00DE2419" w:rsidRPr="006810F8">
        <w:rPr>
          <w:rFonts w:ascii="GHEA Grapalat" w:hAnsi="GHEA Grapalat"/>
          <w:sz w:val="23"/>
          <w:szCs w:val="23"/>
          <w:lang w:val="hy-AM"/>
        </w:rPr>
        <w:t>5</w:t>
      </w:r>
      <w:r w:rsidRPr="006810F8">
        <w:rPr>
          <w:rFonts w:ascii="GHEA Grapalat" w:hAnsi="GHEA Grapalat"/>
          <w:sz w:val="23"/>
          <w:szCs w:val="23"/>
          <w:lang w:val="hy-AM"/>
        </w:rPr>
        <w:t xml:space="preserve"> հատ, </w:t>
      </w:r>
      <w:r w:rsidRPr="00396446">
        <w:rPr>
          <w:rFonts w:ascii="GHEA Grapalat" w:hAnsi="GHEA Grapalat"/>
          <w:sz w:val="23"/>
          <w:szCs w:val="23"/>
          <w:lang w:val="hy-AM"/>
        </w:rPr>
        <w:t xml:space="preserve">ցանցային բաժանարարերը՝ թվով 30 հատ,  անխափան սնքուցման սարքերը՝ թվով 2 հատ: Սպասարկող ընկերությունը պետք է իրականացնի շուրջ 6կմ օպիտակմանրաթելային մալուխների ստուգում, վերականգնում, ինչպես նաև 2 կմ օպիտակմանրաթելային մալուխի փոխարինում, անհրաժեշտության դեպքում օպտիկամանրաթելային մալուխների հանգույցների ստուգում և զոդում թվով 40 կետ, օպտիկամանրաթելային մալուխնրով փոխանցվող ազդանշանների ստուգում, կարգաբերում, Համայնքում գործող և Համայնքին պատկանող թվով 8 հատ ալեհավաքների անխափան աշխատանք,  որոնք տեղադրված են Համայնքի ամբողջ տարածքում և որոնցով իրականացնում են տեսապատկերի փոխանցումը տեսախցիկներից դեպի Մասիսի համայքապետարանի վարչական շենք, կարգաբերում, կոնֆիգուրացում, շուրջ 5կմ տեսահսկման համակարգի մալուխներով փոխանցվող ազդանշանների ստուգում, կարգաբերում: Սպասարկող ընկերությունը </w:t>
      </w:r>
      <w:r w:rsidRPr="00396446">
        <w:rPr>
          <w:rFonts w:ascii="GHEA Grapalat" w:hAnsi="GHEA Grapalat"/>
          <w:sz w:val="23"/>
          <w:szCs w:val="23"/>
          <w:lang w:val="hy-AM"/>
        </w:rPr>
        <w:lastRenderedPageBreak/>
        <w:t xml:space="preserve">պետք է ապահովի Համայնքում տեղադրված բոլոր տեսախցիկների անխափան կապը Մասիսի համայնքապետարանում տեղադրված տեսաձայնագրիչների հետ: </w:t>
      </w:r>
    </w:p>
    <w:p w:rsidR="00B31EB8" w:rsidRPr="006810F8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6810F8">
        <w:rPr>
          <w:rFonts w:ascii="GHEA Grapalat" w:hAnsi="GHEA Grapalat"/>
          <w:sz w:val="23"/>
          <w:szCs w:val="23"/>
          <w:lang w:val="hy-AM"/>
        </w:rPr>
        <w:t xml:space="preserve">Սպասարկող պետք է </w:t>
      </w:r>
      <w:r w:rsidR="00C70BA6" w:rsidRPr="006810F8">
        <w:rPr>
          <w:rFonts w:ascii="GHEA Grapalat" w:hAnsi="GHEA Grapalat"/>
          <w:sz w:val="23"/>
          <w:szCs w:val="23"/>
          <w:lang w:val="hy-AM"/>
        </w:rPr>
        <w:t xml:space="preserve">իրականացնի </w:t>
      </w:r>
      <w:r w:rsidRPr="006810F8">
        <w:rPr>
          <w:rFonts w:ascii="GHEA Grapalat" w:hAnsi="GHEA Grapalat"/>
          <w:sz w:val="23"/>
          <w:szCs w:val="23"/>
          <w:lang w:val="hy-AM"/>
        </w:rPr>
        <w:t xml:space="preserve"> HikCentral Professional bace 125 լիցենզիոն  ծրագրային փաթեթ</w:t>
      </w:r>
      <w:r w:rsidR="00C70BA6" w:rsidRPr="006810F8">
        <w:rPr>
          <w:rFonts w:ascii="GHEA Grapalat" w:hAnsi="GHEA Grapalat"/>
          <w:sz w:val="23"/>
          <w:szCs w:val="23"/>
          <w:lang w:val="hy-AM"/>
        </w:rPr>
        <w:t>ի սպասարկում</w:t>
      </w:r>
      <w:r w:rsidRPr="006810F8">
        <w:rPr>
          <w:rFonts w:ascii="GHEA Grapalat" w:hAnsi="GHEA Grapalat"/>
          <w:sz w:val="23"/>
          <w:szCs w:val="23"/>
          <w:lang w:val="hy-AM"/>
        </w:rPr>
        <w:t xml:space="preserve"> նվազագույնը </w:t>
      </w:r>
      <w:r w:rsidR="00C70BA6" w:rsidRPr="006810F8">
        <w:rPr>
          <w:rFonts w:ascii="GHEA Grapalat" w:hAnsi="GHEA Grapalat"/>
          <w:sz w:val="23"/>
          <w:szCs w:val="23"/>
          <w:lang w:val="hy-AM"/>
        </w:rPr>
        <w:t>137</w:t>
      </w:r>
      <w:r w:rsidRPr="006810F8">
        <w:rPr>
          <w:rFonts w:ascii="GHEA Grapalat" w:hAnsi="GHEA Grapalat"/>
          <w:sz w:val="23"/>
          <w:szCs w:val="23"/>
          <w:lang w:val="hy-AM"/>
        </w:rPr>
        <w:t xml:space="preserve"> տեսախցիկների համար, ինչպես նաև HikCentral Professional ANPR</w:t>
      </w:r>
      <w:r w:rsidR="00C70BA6" w:rsidRPr="006810F8">
        <w:rPr>
          <w:rFonts w:ascii="GHEA Grapalat" w:hAnsi="GHEA Grapalat"/>
          <w:sz w:val="23"/>
          <w:szCs w:val="23"/>
          <w:lang w:val="hy-AM"/>
        </w:rPr>
        <w:t xml:space="preserve"> ծրագրի սպասարկում</w:t>
      </w:r>
      <w:r w:rsidRPr="006810F8">
        <w:rPr>
          <w:rFonts w:ascii="GHEA Grapalat" w:hAnsi="GHEA Grapalat"/>
          <w:sz w:val="23"/>
          <w:szCs w:val="23"/>
          <w:lang w:val="hy-AM"/>
        </w:rPr>
        <w:t>:  Պետք է ունենա սերտիֆիկացված մասնագետներ, որոնք ունեն HCSA-AAI և HCSA-VMS սերտիֆիկացում՝ սպասարկումը պատշաճ մակարդակով կազմակերպելու նպատակով:</w:t>
      </w: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t>Սպասարկող ընկերությունը պետք է ունենա համապատասխան որակավորում՝ փոխադարմիջոցների պետհամարանիշների ծրարգրերի հետ աշխատանքների համար, ըստ անհարժեշտության՝ Պատվիրատուի պահանջով, պետք է կատարի պետհամարանիշների  և տրանսպորտային միջոցների գրանցման ֆիլտրում, փնտրում և այլ անհրաժեշտ գործառույթներ:</w:t>
      </w: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t>Սպասարկող ընկերությունը պետք է կատարի ամսական առնվազն մեկ այց ամբողջ համակարգի անխափան աշխատանքը ստուգելու և ապահովելու նպատակով: Սապասարկողը պարտավոր է ապահովելու ծրագրային թարմացումների տրամադրումն ու տեղադրումը: Անսարքության դեպքում պատվիրատուի պահանջով սպասարկող ընկերությունը պետք է վերացնի առաջացած թերությունները անսարքության վերաբերյալ տեղեկություն ստանալուց հետո անմիջապես, բայց ոչ ուշ քան 2 օրացուցային օրվա ընթացքում, հակառակ պարագայում սպասարկողը պետք է դիմի Պատվիրատուին հավելյալ ժամանակ տրամադրելու համար՝ ներկայացնելով համապատասխան հիմնավորումներ:</w:t>
      </w:r>
    </w:p>
    <w:p w:rsidR="00595F8A" w:rsidRDefault="00B31EB8" w:rsidP="00863FE7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t>Սպասարկող ընկերությունը պետք է ուենա առնվազն</w:t>
      </w:r>
      <w:r w:rsidR="00B46993">
        <w:rPr>
          <w:rFonts w:ascii="GHEA Grapalat" w:hAnsi="GHEA Grapalat"/>
          <w:sz w:val="23"/>
          <w:szCs w:val="23"/>
          <w:lang w:val="hy-AM"/>
        </w:rPr>
        <w:t xml:space="preserve"> 5 տարվա մասնագիտական փորձ տվյալ</w:t>
      </w:r>
      <w:r w:rsidRPr="00396446">
        <w:rPr>
          <w:rFonts w:ascii="GHEA Grapalat" w:hAnsi="GHEA Grapalat"/>
          <w:sz w:val="23"/>
          <w:szCs w:val="23"/>
          <w:lang w:val="hy-AM"/>
        </w:rPr>
        <w:t xml:space="preserve">  ոլորտում, որի վերաբերյալ պետք է ներկայացնի անհրաժեշտ փաստաթղթերը պայմանագրի կատարման փուլում: Ընդ որում, Համայնքում արդեն իսկ տեղադրված և շահագործվոում են Hikvision ապրանքանիշի սարք-սարքավորումներ:</w:t>
      </w:r>
    </w:p>
    <w:p w:rsidR="00C64389" w:rsidRPr="00C64389" w:rsidRDefault="00C64389" w:rsidP="00863FE7">
      <w:pPr>
        <w:spacing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C64389">
        <w:rPr>
          <w:rFonts w:ascii="GHEA Grapalat" w:hAnsi="GHEA Grapalat"/>
          <w:sz w:val="16"/>
          <w:szCs w:val="16"/>
          <w:lang w:val="hy-AM"/>
        </w:rPr>
        <w:t>*Սպասարկող կազմակերպությունը ծառայությունները մատուցելու է իր միջո</w:t>
      </w:r>
      <w:r w:rsidR="00B46993">
        <w:rPr>
          <w:rFonts w:ascii="GHEA Grapalat" w:hAnsi="GHEA Grapalat"/>
          <w:sz w:val="16"/>
          <w:szCs w:val="16"/>
          <w:lang w:val="hy-AM"/>
        </w:rPr>
        <w:t>ց</w:t>
      </w:r>
      <w:bookmarkStart w:id="0" w:name="_GoBack"/>
      <w:bookmarkEnd w:id="0"/>
      <w:r w:rsidRPr="00C64389">
        <w:rPr>
          <w:rFonts w:ascii="GHEA Grapalat" w:hAnsi="GHEA Grapalat"/>
          <w:sz w:val="16"/>
          <w:szCs w:val="16"/>
          <w:lang w:val="hy-AM"/>
        </w:rPr>
        <w:t>ներով և հաշվին, ներառյալ սպասարկման համար անհրաժեշտ տեխնիկան և տրանսպորտային միջոցները (ավտոաշտարակ):</w:t>
      </w:r>
    </w:p>
    <w:p w:rsidR="00873355" w:rsidRDefault="00873355">
      <w:pPr>
        <w:rPr>
          <w:rFonts w:ascii="Sylfaen" w:hAnsi="Sylfaen"/>
          <w:sz w:val="28"/>
          <w:szCs w:val="28"/>
          <w:lang w:val="hy-AM"/>
        </w:rPr>
      </w:pPr>
    </w:p>
    <w:p w:rsidR="00C64389" w:rsidRDefault="00C64389">
      <w:pPr>
        <w:rPr>
          <w:rFonts w:ascii="Sylfaen" w:hAnsi="Sylfaen"/>
          <w:sz w:val="28"/>
          <w:szCs w:val="28"/>
          <w:lang w:val="hy-AM"/>
        </w:rPr>
      </w:pPr>
    </w:p>
    <w:p w:rsidR="006469AC" w:rsidRPr="006469AC" w:rsidRDefault="006469AC" w:rsidP="006469A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469AC">
        <w:rPr>
          <w:rFonts w:ascii="GHEA Grapalat" w:hAnsi="GHEA Grapalat"/>
          <w:sz w:val="20"/>
          <w:szCs w:val="20"/>
          <w:lang w:val="hy-AM"/>
        </w:rPr>
        <w:t>Պատասխանատու ստորաբաժանման ղեկավար`</w:t>
      </w:r>
      <w:r w:rsidR="00AD6EC8">
        <w:rPr>
          <w:rFonts w:ascii="GHEA Grapalat" w:hAnsi="GHEA Grapalat"/>
          <w:sz w:val="20"/>
          <w:szCs w:val="20"/>
          <w:lang w:val="hy-AM"/>
        </w:rPr>
        <w:t xml:space="preserve">        _________________      </w:t>
      </w:r>
      <w:r w:rsidR="00AD6EC8" w:rsidRPr="00863FE7">
        <w:rPr>
          <w:rFonts w:ascii="GHEA Grapalat" w:hAnsi="GHEA Grapalat"/>
          <w:sz w:val="20"/>
          <w:szCs w:val="20"/>
          <w:lang w:val="hy-AM"/>
        </w:rPr>
        <w:t>Ս</w:t>
      </w:r>
      <w:r w:rsidRPr="006469AC">
        <w:rPr>
          <w:rFonts w:ascii="GHEA Grapalat" w:hAnsi="GHEA Grapalat"/>
          <w:sz w:val="20"/>
          <w:szCs w:val="20"/>
          <w:lang w:val="hy-AM"/>
        </w:rPr>
        <w:t>. Ամիրջանյան</w:t>
      </w:r>
    </w:p>
    <w:p w:rsidR="006469AC" w:rsidRDefault="006469AC" w:rsidP="006469A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810F8" w:rsidRPr="006469AC" w:rsidRDefault="006810F8" w:rsidP="006469A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469AC" w:rsidRPr="006469AC" w:rsidRDefault="006469AC" w:rsidP="006469A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469AC" w:rsidRPr="006469AC" w:rsidRDefault="006469AC" w:rsidP="006469AC">
      <w:pPr>
        <w:rPr>
          <w:rFonts w:ascii="GHEA Grapalat" w:hAnsi="GHEA Grapalat"/>
          <w:sz w:val="20"/>
          <w:szCs w:val="20"/>
          <w:lang w:val="hy-AM"/>
        </w:rPr>
      </w:pPr>
      <w:r w:rsidRPr="006469AC">
        <w:rPr>
          <w:rFonts w:ascii="GHEA Grapalat" w:hAnsi="GHEA Grapalat"/>
          <w:sz w:val="20"/>
          <w:szCs w:val="20"/>
          <w:lang w:val="hy-AM"/>
        </w:rPr>
        <w:t xml:space="preserve">Հայտը նախագծած ներկայացուցիչ՝ </w:t>
      </w:r>
      <w:r w:rsidR="00B31EB8">
        <w:rPr>
          <w:rFonts w:ascii="GHEA Grapalat" w:hAnsi="GHEA Grapalat"/>
          <w:sz w:val="20"/>
          <w:szCs w:val="20"/>
          <w:lang w:val="hy-AM"/>
        </w:rPr>
        <w:t xml:space="preserve">        ___________________    </w:t>
      </w:r>
      <w:r w:rsidR="00B31EB8" w:rsidRPr="00B31EB8">
        <w:rPr>
          <w:rFonts w:ascii="GHEA Grapalat" w:hAnsi="GHEA Grapalat"/>
          <w:sz w:val="20"/>
          <w:szCs w:val="20"/>
          <w:lang w:val="hy-AM"/>
        </w:rPr>
        <w:t>Գ</w:t>
      </w:r>
      <w:r w:rsidRPr="006469AC">
        <w:rPr>
          <w:rFonts w:ascii="GHEA Grapalat" w:hAnsi="GHEA Grapalat"/>
          <w:sz w:val="20"/>
          <w:szCs w:val="20"/>
          <w:lang w:val="hy-AM"/>
        </w:rPr>
        <w:t xml:space="preserve">. </w:t>
      </w:r>
      <w:r w:rsidR="00B31EB8" w:rsidRPr="00AD6EC8">
        <w:rPr>
          <w:rFonts w:ascii="GHEA Grapalat" w:hAnsi="GHEA Grapalat"/>
          <w:sz w:val="20"/>
          <w:szCs w:val="20"/>
          <w:lang w:val="hy-AM"/>
        </w:rPr>
        <w:t>Սավադ</w:t>
      </w:r>
      <w:r w:rsidRPr="006469AC">
        <w:rPr>
          <w:rFonts w:ascii="GHEA Grapalat" w:hAnsi="GHEA Grapalat"/>
          <w:sz w:val="20"/>
          <w:szCs w:val="20"/>
          <w:lang w:val="hy-AM"/>
        </w:rPr>
        <w:t>յան</w:t>
      </w:r>
    </w:p>
    <w:p w:rsidR="006469AC" w:rsidRPr="006469AC" w:rsidRDefault="00C64389" w:rsidP="006469AC">
      <w:pPr>
        <w:rPr>
          <w:rFonts w:ascii="Sylfaen" w:hAnsi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>04</w:t>
      </w:r>
      <w:r w:rsidR="006469AC" w:rsidRPr="006469AC">
        <w:rPr>
          <w:rFonts w:ascii="GHEA Grapalat" w:hAnsi="GHEA Grapalat"/>
          <w:sz w:val="20"/>
          <w:szCs w:val="20"/>
          <w:lang w:val="hy-AM"/>
        </w:rPr>
        <w:t>.</w:t>
      </w:r>
      <w:r w:rsidR="00396446">
        <w:rPr>
          <w:rFonts w:ascii="GHEA Grapalat" w:hAnsi="GHEA Grapalat"/>
          <w:sz w:val="20"/>
          <w:szCs w:val="20"/>
          <w:lang w:val="ru-RU"/>
        </w:rPr>
        <w:t>12</w:t>
      </w:r>
      <w:r w:rsidR="006469AC" w:rsidRPr="006469AC">
        <w:rPr>
          <w:rFonts w:ascii="GHEA Grapalat" w:hAnsi="GHEA Grapalat"/>
          <w:sz w:val="20"/>
          <w:szCs w:val="20"/>
          <w:lang w:val="hy-AM"/>
        </w:rPr>
        <w:t>.202</w:t>
      </w:r>
      <w:r w:rsidR="006D2DBC">
        <w:rPr>
          <w:rFonts w:ascii="GHEA Grapalat" w:hAnsi="GHEA Grapalat"/>
          <w:sz w:val="20"/>
          <w:szCs w:val="20"/>
          <w:lang w:val="hy-AM"/>
        </w:rPr>
        <w:t>5</w:t>
      </w:r>
      <w:r w:rsidR="006469AC" w:rsidRPr="006469AC">
        <w:rPr>
          <w:rFonts w:ascii="GHEA Grapalat" w:hAnsi="GHEA Grapalat"/>
          <w:sz w:val="20"/>
          <w:szCs w:val="20"/>
          <w:lang w:val="hy-AM"/>
        </w:rPr>
        <w:t>թ.</w:t>
      </w:r>
    </w:p>
    <w:sectPr w:rsidR="006469AC" w:rsidRPr="006469AC" w:rsidSect="00694D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E20E1"/>
    <w:multiLevelType w:val="hybridMultilevel"/>
    <w:tmpl w:val="29CAB47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4776F64"/>
    <w:multiLevelType w:val="hybridMultilevel"/>
    <w:tmpl w:val="3C9A2E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355"/>
    <w:rsid w:val="000266CB"/>
    <w:rsid w:val="002049E1"/>
    <w:rsid w:val="0020772B"/>
    <w:rsid w:val="00323AE5"/>
    <w:rsid w:val="00396446"/>
    <w:rsid w:val="004B1E35"/>
    <w:rsid w:val="00595F8A"/>
    <w:rsid w:val="006109FE"/>
    <w:rsid w:val="006469AC"/>
    <w:rsid w:val="006810F8"/>
    <w:rsid w:val="00694D22"/>
    <w:rsid w:val="006D2DBC"/>
    <w:rsid w:val="007B5CEF"/>
    <w:rsid w:val="00846DD3"/>
    <w:rsid w:val="00863FE7"/>
    <w:rsid w:val="00873355"/>
    <w:rsid w:val="00920339"/>
    <w:rsid w:val="00AD6EC8"/>
    <w:rsid w:val="00B31EB8"/>
    <w:rsid w:val="00B46993"/>
    <w:rsid w:val="00B90E49"/>
    <w:rsid w:val="00C64389"/>
    <w:rsid w:val="00C70BA6"/>
    <w:rsid w:val="00DE2419"/>
    <w:rsid w:val="00E624B5"/>
    <w:rsid w:val="00F21C8E"/>
    <w:rsid w:val="00F6424E"/>
    <w:rsid w:val="00FF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EA211"/>
  <w15:chartTrackingRefBased/>
  <w15:docId w15:val="{28021DCB-DAAF-472D-BAD3-4E768DA8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9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9A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F2C16-5310-4090-AEC2-68A30E84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 Marshal</dc:creator>
  <cp:keywords/>
  <dc:description/>
  <cp:lastModifiedBy>Rushanyan Lusine</cp:lastModifiedBy>
  <cp:revision>29</cp:revision>
  <cp:lastPrinted>2025-12-04T08:29:00Z</cp:lastPrinted>
  <dcterms:created xsi:type="dcterms:W3CDTF">2022-12-22T14:35:00Z</dcterms:created>
  <dcterms:modified xsi:type="dcterms:W3CDTF">2025-12-04T11:11:00Z</dcterms:modified>
</cp:coreProperties>
</file>